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17448A">
        <w:rPr>
          <w:rFonts w:ascii="Times New Roman" w:hAnsi="Times New Roman"/>
          <w:b/>
          <w:sz w:val="36"/>
          <w:szCs w:val="36"/>
        </w:rPr>
        <w:t>20</w:t>
      </w:r>
      <w:r w:rsidR="00313889">
        <w:rPr>
          <w:rFonts w:ascii="Times New Roman" w:hAnsi="Times New Roman"/>
          <w:b/>
          <w:sz w:val="36"/>
          <w:szCs w:val="36"/>
        </w:rPr>
        <w:t xml:space="preserve">. </w:t>
      </w:r>
      <w:r w:rsidR="0017448A">
        <w:rPr>
          <w:rFonts w:ascii="Times New Roman" w:hAnsi="Times New Roman"/>
          <w:b/>
          <w:sz w:val="36"/>
          <w:szCs w:val="36"/>
        </w:rPr>
        <w:t>září</w:t>
      </w:r>
      <w:r w:rsidR="00313889">
        <w:rPr>
          <w:rFonts w:ascii="Times New Roman" w:hAnsi="Times New Roman"/>
          <w:b/>
          <w:sz w:val="36"/>
          <w:szCs w:val="36"/>
        </w:rPr>
        <w:t xml:space="preserve"> 2016</w:t>
      </w:r>
      <w:r w:rsidR="0081693E" w:rsidRPr="00F72282"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>od 18</w:t>
      </w:r>
      <w:r w:rsidR="0017448A">
        <w:rPr>
          <w:rFonts w:ascii="Times New Roman" w:hAnsi="Times New Roman"/>
          <w:b/>
          <w:sz w:val="36"/>
          <w:szCs w:val="36"/>
        </w:rPr>
        <w:t xml:space="preserve">:30 </w:t>
      </w:r>
      <w:r w:rsidRPr="00F72282">
        <w:rPr>
          <w:rFonts w:ascii="Times New Roman" w:hAnsi="Times New Roman"/>
          <w:b/>
          <w:sz w:val="36"/>
          <w:szCs w:val="36"/>
        </w:rPr>
        <w:t xml:space="preserve">v budově </w:t>
      </w:r>
      <w:proofErr w:type="gramStart"/>
      <w:r w:rsidRPr="00F72282">
        <w:rPr>
          <w:rFonts w:ascii="Times New Roman" w:hAnsi="Times New Roman"/>
          <w:b/>
          <w:sz w:val="36"/>
          <w:szCs w:val="36"/>
        </w:rPr>
        <w:t>SPC (,,škola</w:t>
      </w:r>
      <w:proofErr w:type="gramEnd"/>
      <w:r w:rsidRPr="00F72282">
        <w:rPr>
          <w:rFonts w:ascii="Times New Roman" w:hAnsi="Times New Roman"/>
          <w:b/>
          <w:sz w:val="36"/>
          <w:szCs w:val="36"/>
        </w:rPr>
        <w:t>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A14A2D">
      <w:pPr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A14A2D" w:rsidRDefault="00A14A2D" w:rsidP="0031388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                 </w:t>
      </w:r>
      <w:r w:rsidRPr="0041562B">
        <w:rPr>
          <w:rFonts w:ascii="Times New Roman" w:hAnsi="Times New Roman"/>
          <w:sz w:val="24"/>
          <w:szCs w:val="24"/>
        </w:rPr>
        <w:tab/>
      </w:r>
      <w:r w:rsidR="00312CC9">
        <w:rPr>
          <w:rFonts w:ascii="Times New Roman" w:hAnsi="Times New Roman"/>
          <w:sz w:val="24"/>
          <w:szCs w:val="24"/>
        </w:rPr>
        <w:t xml:space="preserve">2. </w:t>
      </w:r>
      <w:r w:rsidR="0017448A">
        <w:rPr>
          <w:rFonts w:ascii="Times New Roman" w:hAnsi="Times New Roman"/>
          <w:sz w:val="24"/>
          <w:szCs w:val="24"/>
        </w:rPr>
        <w:t>Rozpočtové opatření č. 4.</w:t>
      </w:r>
    </w:p>
    <w:p w:rsidR="00312CC9" w:rsidRDefault="00312CC9" w:rsidP="00313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17448A">
        <w:rPr>
          <w:rFonts w:ascii="Times New Roman" w:hAnsi="Times New Roman"/>
          <w:sz w:val="24"/>
          <w:szCs w:val="24"/>
        </w:rPr>
        <w:t>Smlouva o dílo dětské hřiště</w:t>
      </w:r>
    </w:p>
    <w:p w:rsidR="00313889" w:rsidRDefault="00312CC9" w:rsidP="00313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13889">
        <w:rPr>
          <w:rFonts w:ascii="Times New Roman" w:hAnsi="Times New Roman"/>
          <w:sz w:val="24"/>
          <w:szCs w:val="24"/>
        </w:rPr>
        <w:t xml:space="preserve">. </w:t>
      </w:r>
      <w:r w:rsidR="0017448A">
        <w:rPr>
          <w:rFonts w:ascii="Times New Roman" w:hAnsi="Times New Roman"/>
          <w:sz w:val="24"/>
          <w:szCs w:val="24"/>
        </w:rPr>
        <w:t>Vyhláška č. 2/2016 o zákazu podomního prodeje</w:t>
      </w:r>
    </w:p>
    <w:p w:rsidR="00313889" w:rsidRDefault="00312CC9" w:rsidP="00313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13889">
        <w:rPr>
          <w:rFonts w:ascii="Times New Roman" w:hAnsi="Times New Roman"/>
          <w:sz w:val="24"/>
          <w:szCs w:val="24"/>
        </w:rPr>
        <w:t xml:space="preserve">. </w:t>
      </w:r>
      <w:r w:rsidR="0017448A">
        <w:rPr>
          <w:rFonts w:ascii="Times New Roman" w:hAnsi="Times New Roman"/>
          <w:sz w:val="24"/>
          <w:szCs w:val="24"/>
        </w:rPr>
        <w:t>Cena vody pro rok 2017</w:t>
      </w:r>
    </w:p>
    <w:p w:rsidR="0017448A" w:rsidRDefault="00312CC9" w:rsidP="0017448A">
      <w:pPr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448A">
        <w:rPr>
          <w:rFonts w:ascii="Times New Roman" w:hAnsi="Times New Roman"/>
          <w:sz w:val="24"/>
          <w:szCs w:val="24"/>
        </w:rPr>
        <w:t>.</w:t>
      </w:r>
      <w:r w:rsidR="0017448A" w:rsidRPr="0017448A">
        <w:rPr>
          <w:rFonts w:ascii="Times New Roman" w:hAnsi="Times New Roman"/>
          <w:sz w:val="24"/>
          <w:szCs w:val="24"/>
        </w:rPr>
        <w:t xml:space="preserve"> </w:t>
      </w:r>
      <w:r w:rsidR="0017448A" w:rsidRPr="0076750A">
        <w:rPr>
          <w:rFonts w:ascii="Times New Roman" w:hAnsi="Times New Roman"/>
          <w:sz w:val="24"/>
          <w:szCs w:val="24"/>
        </w:rPr>
        <w:t>Ostatní</w:t>
      </w:r>
      <w:r w:rsidR="00174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7448A">
        <w:rPr>
          <w:rFonts w:ascii="Times New Roman" w:hAnsi="Times New Roman"/>
          <w:sz w:val="24"/>
          <w:szCs w:val="24"/>
        </w:rPr>
        <w:t>bazárek</w:t>
      </w:r>
      <w:proofErr w:type="spellEnd"/>
      <w:r w:rsidR="0017448A">
        <w:rPr>
          <w:rFonts w:ascii="Times New Roman" w:hAnsi="Times New Roman"/>
          <w:sz w:val="24"/>
          <w:szCs w:val="24"/>
        </w:rPr>
        <w:t xml:space="preserve"> s dětským oblečením a hračkami, drakiáda, brigáda na sázení   </w:t>
      </w:r>
    </w:p>
    <w:p w:rsidR="0017448A" w:rsidRDefault="0017448A" w:rsidP="0017448A">
      <w:pPr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stromků, volby do Středočeského kraje, zájem o přistavení velkoobjemového </w:t>
      </w:r>
    </w:p>
    <w:p w:rsidR="00890AAB" w:rsidRDefault="0017448A" w:rsidP="0017448A">
      <w:pPr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kontejneru</w:t>
      </w:r>
      <w:r w:rsidR="00890AAB">
        <w:rPr>
          <w:rFonts w:ascii="Times New Roman" w:hAnsi="Times New Roman"/>
          <w:sz w:val="24"/>
          <w:szCs w:val="24"/>
        </w:rPr>
        <w:t xml:space="preserve">, oprava </w:t>
      </w:r>
      <w:proofErr w:type="spellStart"/>
      <w:r w:rsidR="00890AAB">
        <w:rPr>
          <w:rFonts w:ascii="Times New Roman" w:hAnsi="Times New Roman"/>
          <w:sz w:val="24"/>
          <w:szCs w:val="24"/>
        </w:rPr>
        <w:t>vs</w:t>
      </w:r>
      <w:proofErr w:type="spellEnd"/>
      <w:r w:rsidR="00890AAB">
        <w:rPr>
          <w:rFonts w:ascii="Times New Roman" w:hAnsi="Times New Roman"/>
          <w:sz w:val="24"/>
          <w:szCs w:val="24"/>
        </w:rPr>
        <w:t xml:space="preserve"> rekonstrukce místní komunikace od Tučkových po </w:t>
      </w:r>
    </w:p>
    <w:p w:rsidR="00313889" w:rsidRPr="0076750A" w:rsidRDefault="00890AAB" w:rsidP="0017448A">
      <w:pPr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Tomsovi,</w:t>
      </w:r>
      <w:r w:rsidR="0017448A">
        <w:rPr>
          <w:rFonts w:ascii="Times New Roman" w:hAnsi="Times New Roman"/>
          <w:sz w:val="24"/>
          <w:szCs w:val="24"/>
        </w:rPr>
        <w:t xml:space="preserve"> …)</w:t>
      </w:r>
    </w:p>
    <w:p w:rsidR="00A14A2D" w:rsidRPr="0076750A" w:rsidRDefault="00312CC9" w:rsidP="00A14A2D">
      <w:pPr>
        <w:ind w:left="1418" w:firstLine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14A2D" w:rsidRPr="0076750A">
        <w:rPr>
          <w:rFonts w:ascii="Times New Roman" w:hAnsi="Times New Roman"/>
          <w:sz w:val="24"/>
          <w:szCs w:val="24"/>
        </w:rPr>
        <w:t>.</w:t>
      </w:r>
      <w:r w:rsidR="0017448A">
        <w:rPr>
          <w:rFonts w:ascii="Times New Roman" w:hAnsi="Times New Roman"/>
          <w:sz w:val="24"/>
          <w:szCs w:val="24"/>
        </w:rPr>
        <w:t xml:space="preserve"> Z</w:t>
      </w:r>
      <w:r w:rsidR="00A14A2D" w:rsidRPr="0076750A">
        <w:rPr>
          <w:rFonts w:ascii="Times New Roman" w:hAnsi="Times New Roman"/>
          <w:sz w:val="24"/>
          <w:szCs w:val="24"/>
        </w:rPr>
        <w:t>ávěr</w:t>
      </w: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17448A">
        <w:rPr>
          <w:rFonts w:ascii="Times New Roman" w:hAnsi="Times New Roman"/>
          <w:sz w:val="24"/>
          <w:szCs w:val="24"/>
        </w:rPr>
        <w:t>7. 9</w:t>
      </w:r>
      <w:r w:rsidR="00313889">
        <w:rPr>
          <w:rFonts w:ascii="Times New Roman" w:hAnsi="Times New Roman"/>
          <w:sz w:val="24"/>
          <w:szCs w:val="24"/>
        </w:rPr>
        <w:t>. 2016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F72282" w:rsidP="00CD52DC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F72282" w:rsidRPr="00F72282" w:rsidRDefault="00F7228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7" w:rsidRDefault="008B1427" w:rsidP="00A55E5D">
      <w:pPr>
        <w:spacing w:line="240" w:lineRule="auto"/>
      </w:pPr>
      <w:r>
        <w:separator/>
      </w:r>
    </w:p>
  </w:endnote>
  <w:endnote w:type="continuationSeparator" w:id="0">
    <w:p w:rsidR="008B1427" w:rsidRDefault="008B142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7" w:rsidRDefault="008B1427" w:rsidP="00A55E5D">
      <w:pPr>
        <w:spacing w:line="240" w:lineRule="auto"/>
      </w:pPr>
      <w:r>
        <w:separator/>
      </w:r>
    </w:p>
  </w:footnote>
  <w:footnote w:type="continuationSeparator" w:id="0">
    <w:p w:rsidR="008B1427" w:rsidRDefault="008B142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8B142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8B1427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B3578"/>
    <w:rsid w:val="000F14D7"/>
    <w:rsid w:val="00100577"/>
    <w:rsid w:val="00166F13"/>
    <w:rsid w:val="0017448A"/>
    <w:rsid w:val="001C4F03"/>
    <w:rsid w:val="0020765D"/>
    <w:rsid w:val="00221A70"/>
    <w:rsid w:val="002772E0"/>
    <w:rsid w:val="002A0816"/>
    <w:rsid w:val="002B178E"/>
    <w:rsid w:val="002C716E"/>
    <w:rsid w:val="00302F5F"/>
    <w:rsid w:val="00312CC9"/>
    <w:rsid w:val="00313889"/>
    <w:rsid w:val="003166DC"/>
    <w:rsid w:val="00342827"/>
    <w:rsid w:val="003949C4"/>
    <w:rsid w:val="003A4708"/>
    <w:rsid w:val="004656FB"/>
    <w:rsid w:val="00470EE1"/>
    <w:rsid w:val="00491918"/>
    <w:rsid w:val="004A4228"/>
    <w:rsid w:val="004D2096"/>
    <w:rsid w:val="00533E27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1693E"/>
    <w:rsid w:val="00837DF1"/>
    <w:rsid w:val="00854F2A"/>
    <w:rsid w:val="0089098D"/>
    <w:rsid w:val="00890AAB"/>
    <w:rsid w:val="00893AFD"/>
    <w:rsid w:val="008B1427"/>
    <w:rsid w:val="008B59EF"/>
    <w:rsid w:val="008E5048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6E3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42BE5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72282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EBC0208-968A-4400-814A-7116AC2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8755-F94B-4A63-9204-CE92E594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2</cp:revision>
  <cp:lastPrinted>2016-03-14T15:54:00Z</cp:lastPrinted>
  <dcterms:created xsi:type="dcterms:W3CDTF">2016-09-12T15:42:00Z</dcterms:created>
  <dcterms:modified xsi:type="dcterms:W3CDTF">2016-09-12T15:42:00Z</dcterms:modified>
</cp:coreProperties>
</file>