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3E" w:rsidRPr="00F72282" w:rsidRDefault="0081693E" w:rsidP="0081693E">
      <w:pPr>
        <w:jc w:val="center"/>
        <w:rPr>
          <w:rFonts w:ascii="Times New Roman" w:hAnsi="Times New Roman"/>
          <w:b/>
          <w:sz w:val="36"/>
          <w:szCs w:val="36"/>
        </w:rPr>
      </w:pPr>
      <w:r w:rsidRPr="00F72282">
        <w:rPr>
          <w:rFonts w:ascii="Times New Roman" w:hAnsi="Times New Roman"/>
          <w:b/>
          <w:sz w:val="36"/>
          <w:szCs w:val="36"/>
        </w:rPr>
        <w:t xml:space="preserve">Pozvánka na veřejnou schůzi zastupitelstva obce Přepeře </w:t>
      </w:r>
    </w:p>
    <w:p w:rsidR="0081693E" w:rsidRPr="00F72282" w:rsidRDefault="00837DF1" w:rsidP="008169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konanou dne </w:t>
      </w:r>
      <w:r w:rsidR="00550125">
        <w:rPr>
          <w:rFonts w:ascii="Times New Roman" w:hAnsi="Times New Roman"/>
          <w:b/>
          <w:sz w:val="36"/>
          <w:szCs w:val="36"/>
        </w:rPr>
        <w:t>20</w:t>
      </w:r>
      <w:r w:rsidR="00313889">
        <w:rPr>
          <w:rFonts w:ascii="Times New Roman" w:hAnsi="Times New Roman"/>
          <w:b/>
          <w:sz w:val="36"/>
          <w:szCs w:val="36"/>
        </w:rPr>
        <w:t xml:space="preserve">. </w:t>
      </w:r>
      <w:r w:rsidR="00550125">
        <w:rPr>
          <w:rFonts w:ascii="Times New Roman" w:hAnsi="Times New Roman"/>
          <w:b/>
          <w:sz w:val="36"/>
          <w:szCs w:val="36"/>
        </w:rPr>
        <w:t>prosince</w:t>
      </w:r>
      <w:r w:rsidR="00313889">
        <w:rPr>
          <w:rFonts w:ascii="Times New Roman" w:hAnsi="Times New Roman"/>
          <w:b/>
          <w:sz w:val="36"/>
          <w:szCs w:val="36"/>
        </w:rPr>
        <w:t xml:space="preserve"> 2016</w:t>
      </w:r>
    </w:p>
    <w:p w:rsidR="0081693E" w:rsidRPr="00F72282" w:rsidRDefault="0081693E" w:rsidP="0081693E">
      <w:pPr>
        <w:jc w:val="center"/>
        <w:rPr>
          <w:rFonts w:ascii="Times New Roman" w:hAnsi="Times New Roman"/>
          <w:b/>
          <w:sz w:val="36"/>
          <w:szCs w:val="36"/>
        </w:rPr>
      </w:pPr>
      <w:r w:rsidRPr="00F72282">
        <w:rPr>
          <w:rFonts w:ascii="Times New Roman" w:hAnsi="Times New Roman"/>
          <w:b/>
          <w:sz w:val="36"/>
          <w:szCs w:val="36"/>
        </w:rPr>
        <w:t>od 18</w:t>
      </w:r>
      <w:r w:rsidR="0017448A">
        <w:rPr>
          <w:rFonts w:ascii="Times New Roman" w:hAnsi="Times New Roman"/>
          <w:b/>
          <w:sz w:val="36"/>
          <w:szCs w:val="36"/>
        </w:rPr>
        <w:t xml:space="preserve">:30 </w:t>
      </w:r>
      <w:r w:rsidRPr="00F72282">
        <w:rPr>
          <w:rFonts w:ascii="Times New Roman" w:hAnsi="Times New Roman"/>
          <w:b/>
          <w:sz w:val="36"/>
          <w:szCs w:val="36"/>
        </w:rPr>
        <w:t>v budově SPC (,,škola,,) Přepeře</w:t>
      </w:r>
    </w:p>
    <w:p w:rsidR="0081693E" w:rsidRDefault="0081693E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4A2D" w:rsidRPr="0041562B" w:rsidRDefault="0081693E" w:rsidP="00A14A2D">
      <w:pPr>
        <w:jc w:val="both"/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Program: </w:t>
      </w:r>
      <w:r w:rsidRPr="00F72282">
        <w:rPr>
          <w:rFonts w:ascii="Times New Roman" w:hAnsi="Times New Roman"/>
          <w:sz w:val="24"/>
          <w:szCs w:val="24"/>
        </w:rPr>
        <w:tab/>
      </w:r>
      <w:r w:rsidR="00A14A2D" w:rsidRPr="0041562B">
        <w:rPr>
          <w:rFonts w:ascii="Times New Roman" w:hAnsi="Times New Roman"/>
          <w:sz w:val="24"/>
          <w:szCs w:val="24"/>
        </w:rPr>
        <w:t>1. Zahájení</w:t>
      </w:r>
    </w:p>
    <w:p w:rsidR="00A14A2D" w:rsidRDefault="00A14A2D" w:rsidP="00550125">
      <w:pPr>
        <w:jc w:val="both"/>
        <w:rPr>
          <w:rFonts w:ascii="Times New Roman" w:hAnsi="Times New Roman"/>
          <w:sz w:val="24"/>
          <w:szCs w:val="24"/>
        </w:rPr>
      </w:pPr>
      <w:r w:rsidRPr="0041562B">
        <w:rPr>
          <w:rFonts w:ascii="Times New Roman" w:hAnsi="Times New Roman"/>
          <w:sz w:val="24"/>
          <w:szCs w:val="24"/>
        </w:rPr>
        <w:tab/>
      </w:r>
      <w:r w:rsidR="00E9369D">
        <w:rPr>
          <w:rFonts w:ascii="Times New Roman" w:hAnsi="Times New Roman"/>
          <w:sz w:val="24"/>
          <w:szCs w:val="24"/>
        </w:rPr>
        <w:t xml:space="preserve">            </w:t>
      </w:r>
      <w:r w:rsidR="00550125">
        <w:rPr>
          <w:rFonts w:ascii="Times New Roman" w:hAnsi="Times New Roman"/>
          <w:sz w:val="24"/>
          <w:szCs w:val="24"/>
        </w:rPr>
        <w:t>2. Schválení rozpočtu na rok 2017</w:t>
      </w:r>
    </w:p>
    <w:p w:rsidR="00550125" w:rsidRDefault="00550125" w:rsidP="005501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Schválení rozpočtového výhledu 2017-2019</w:t>
      </w:r>
    </w:p>
    <w:p w:rsidR="00550125" w:rsidRDefault="00550125" w:rsidP="005501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Rozpočtové opatření č. 5. (v kompetenci starosty)</w:t>
      </w:r>
    </w:p>
    <w:p w:rsidR="00550125" w:rsidRDefault="00550125" w:rsidP="005501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 Rozpočtové opatření č. 6. </w:t>
      </w:r>
    </w:p>
    <w:p w:rsidR="00550125" w:rsidRDefault="00550125" w:rsidP="005501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 Změna katastrálního území parč. č. 363/1 st. 110 (Holubičkovi)</w:t>
      </w:r>
    </w:p>
    <w:p w:rsidR="00550125" w:rsidRDefault="00550125" w:rsidP="00550125">
      <w:pPr>
        <w:ind w:left="141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46F86">
        <w:rPr>
          <w:rFonts w:ascii="Times New Roman" w:hAnsi="Times New Roman"/>
          <w:sz w:val="24"/>
          <w:szCs w:val="24"/>
        </w:rPr>
        <w:t>Koupě</w:t>
      </w:r>
      <w:r>
        <w:rPr>
          <w:rFonts w:ascii="Times New Roman" w:hAnsi="Times New Roman"/>
          <w:sz w:val="24"/>
          <w:szCs w:val="24"/>
        </w:rPr>
        <w:t xml:space="preserve"> pozemků do vlastnictví</w:t>
      </w:r>
      <w:r w:rsidR="00246F86">
        <w:rPr>
          <w:rFonts w:ascii="Times New Roman" w:hAnsi="Times New Roman"/>
          <w:sz w:val="24"/>
          <w:szCs w:val="24"/>
        </w:rPr>
        <w:t xml:space="preserve"> obce</w:t>
      </w:r>
      <w:r>
        <w:rPr>
          <w:rFonts w:ascii="Times New Roman" w:hAnsi="Times New Roman"/>
          <w:sz w:val="24"/>
          <w:szCs w:val="24"/>
        </w:rPr>
        <w:t xml:space="preserve"> par. č. 122/1 (orná půda), p. č. 124 (orná půda), p. č. 562/2  (ostatní plocha) – celková výměra: 1620 m</w:t>
      </w:r>
      <w:r w:rsidRPr="0055012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46F86" w:rsidRDefault="00F42D9C" w:rsidP="00550125">
      <w:p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Prodej pozemku p. č. 116</w:t>
      </w:r>
      <w:r w:rsidR="00246F86">
        <w:rPr>
          <w:rFonts w:ascii="Times New Roman" w:hAnsi="Times New Roman"/>
          <w:sz w:val="24"/>
          <w:szCs w:val="24"/>
        </w:rPr>
        <w:t xml:space="preserve"> o výměře 18m</w:t>
      </w:r>
      <w:r w:rsidR="00246F86" w:rsidRPr="00246F8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46F86" w:rsidRDefault="00246F86" w:rsidP="00246F86">
      <w:pPr>
        <w:ind w:left="141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9. Smlouva o koupi pozemků par. č. 122/1 (orná půda), p. č. 124 (orná půda), p. č. 562/2  (ostatní plocha) – celková výměra: 1620 m</w:t>
      </w:r>
      <w:r w:rsidRPr="0055012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46F86" w:rsidRDefault="00F42D9C" w:rsidP="00246F86">
      <w:p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Ostatní</w:t>
      </w:r>
    </w:p>
    <w:p w:rsidR="00246F86" w:rsidRPr="00246F86" w:rsidRDefault="00F42D9C" w:rsidP="00246F86">
      <w:p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46F86">
        <w:rPr>
          <w:rFonts w:ascii="Times New Roman" w:hAnsi="Times New Roman"/>
          <w:sz w:val="24"/>
          <w:szCs w:val="24"/>
        </w:rPr>
        <w:t>. Závěr</w:t>
      </w:r>
    </w:p>
    <w:p w:rsidR="00246F86" w:rsidRPr="00246F86" w:rsidRDefault="00246F86" w:rsidP="00550125">
      <w:pPr>
        <w:ind w:left="1418"/>
        <w:jc w:val="both"/>
        <w:rPr>
          <w:rFonts w:ascii="Times New Roman" w:hAnsi="Times New Roman"/>
          <w:sz w:val="24"/>
          <w:szCs w:val="24"/>
        </w:rPr>
      </w:pPr>
    </w:p>
    <w:p w:rsidR="00550125" w:rsidRPr="00550125" w:rsidRDefault="00550125" w:rsidP="00550125">
      <w:pPr>
        <w:ind w:left="1418"/>
        <w:jc w:val="both"/>
        <w:rPr>
          <w:rFonts w:ascii="Times New Roman" w:hAnsi="Times New Roman"/>
          <w:sz w:val="24"/>
          <w:szCs w:val="24"/>
        </w:rPr>
      </w:pPr>
    </w:p>
    <w:p w:rsidR="00F331BD" w:rsidRPr="00F72282" w:rsidRDefault="00F331BD" w:rsidP="00A14A2D">
      <w:pPr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Vyvěšeno dne:  </w:t>
      </w:r>
      <w:r w:rsidR="00246F86">
        <w:rPr>
          <w:rFonts w:ascii="Times New Roman" w:hAnsi="Times New Roman"/>
          <w:sz w:val="24"/>
          <w:szCs w:val="24"/>
        </w:rPr>
        <w:t>5. 12</w:t>
      </w:r>
      <w:bookmarkStart w:id="0" w:name="_GoBack"/>
      <w:bookmarkEnd w:id="0"/>
      <w:r w:rsidR="00313889">
        <w:rPr>
          <w:rFonts w:ascii="Times New Roman" w:hAnsi="Times New Roman"/>
          <w:sz w:val="24"/>
          <w:szCs w:val="24"/>
        </w:rPr>
        <w:t>. 2016</w:t>
      </w:r>
    </w:p>
    <w:p w:rsid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Svěšeno dne: </w:t>
      </w:r>
    </w:p>
    <w:p w:rsidR="00F72282" w:rsidRDefault="00F72282" w:rsidP="00CD52DC">
      <w:pPr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 Ječný</w:t>
      </w:r>
    </w:p>
    <w:p w:rsidR="00F72282" w:rsidRPr="00F72282" w:rsidRDefault="00F72282" w:rsidP="00F72282">
      <w:pPr>
        <w:ind w:left="567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</w:p>
    <w:sectPr w:rsidR="00F72282" w:rsidRPr="00F72282" w:rsidSect="0081693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7" w:right="1417" w:bottom="1417" w:left="1417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BE7" w:rsidRDefault="00B57BE7" w:rsidP="00A55E5D">
      <w:pPr>
        <w:spacing w:line="240" w:lineRule="auto"/>
      </w:pPr>
      <w:r>
        <w:separator/>
      </w:r>
    </w:p>
  </w:endnote>
  <w:endnote w:type="continuationSeparator" w:id="1">
    <w:p w:rsidR="00B57BE7" w:rsidRDefault="00B57BE7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BE7" w:rsidRDefault="00B57BE7" w:rsidP="00A55E5D">
      <w:pPr>
        <w:spacing w:line="240" w:lineRule="auto"/>
      </w:pPr>
      <w:r>
        <w:separator/>
      </w:r>
    </w:p>
  </w:footnote>
  <w:footnote w:type="continuationSeparator" w:id="1">
    <w:p w:rsidR="00B57BE7" w:rsidRDefault="00B57BE7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6F004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6F004A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.5pt;height:356.2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E7F4762"/>
    <w:multiLevelType w:val="multilevel"/>
    <w:tmpl w:val="CBCE1EFE"/>
    <w:numStyleLink w:val="Stylodrky"/>
  </w:abstractNum>
  <w:abstractNum w:abstractNumId="8">
    <w:nsid w:val="43D4695E"/>
    <w:multiLevelType w:val="multilevel"/>
    <w:tmpl w:val="E408A86A"/>
    <w:numStyleLink w:val="Seznamodrek"/>
  </w:abstractNum>
  <w:abstractNum w:abstractNumId="9">
    <w:nsid w:val="4D993C34"/>
    <w:multiLevelType w:val="multilevel"/>
    <w:tmpl w:val="CBCE1EFE"/>
    <w:numStyleLink w:val="Stylodrky"/>
  </w:abstractNum>
  <w:abstractNum w:abstractNumId="1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>
    <w:nsid w:val="64170A93"/>
    <w:multiLevelType w:val="multilevel"/>
    <w:tmpl w:val="E408A86A"/>
    <w:numStyleLink w:val="Seznamodrek"/>
  </w:abstractNum>
  <w:abstractNum w:abstractNumId="12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693E"/>
    <w:rsid w:val="00021C86"/>
    <w:rsid w:val="000B3578"/>
    <w:rsid w:val="000F14D7"/>
    <w:rsid w:val="00100577"/>
    <w:rsid w:val="00166F13"/>
    <w:rsid w:val="0017448A"/>
    <w:rsid w:val="001C4F03"/>
    <w:rsid w:val="0020765D"/>
    <w:rsid w:val="00221A70"/>
    <w:rsid w:val="00246F86"/>
    <w:rsid w:val="002772E0"/>
    <w:rsid w:val="002A0816"/>
    <w:rsid w:val="002B178E"/>
    <w:rsid w:val="002C716E"/>
    <w:rsid w:val="00302F5F"/>
    <w:rsid w:val="00312CC9"/>
    <w:rsid w:val="00313889"/>
    <w:rsid w:val="003166DC"/>
    <w:rsid w:val="00342827"/>
    <w:rsid w:val="003949C4"/>
    <w:rsid w:val="003A4708"/>
    <w:rsid w:val="004656FB"/>
    <w:rsid w:val="00470EE1"/>
    <w:rsid w:val="00491918"/>
    <w:rsid w:val="004A4228"/>
    <w:rsid w:val="004D2096"/>
    <w:rsid w:val="00533E27"/>
    <w:rsid w:val="00550125"/>
    <w:rsid w:val="005618E6"/>
    <w:rsid w:val="00580BF1"/>
    <w:rsid w:val="005A477A"/>
    <w:rsid w:val="005B4148"/>
    <w:rsid w:val="00615BD7"/>
    <w:rsid w:val="00672403"/>
    <w:rsid w:val="006D53D2"/>
    <w:rsid w:val="006F004A"/>
    <w:rsid w:val="00706FC5"/>
    <w:rsid w:val="00731541"/>
    <w:rsid w:val="00736BD3"/>
    <w:rsid w:val="007B5AD0"/>
    <w:rsid w:val="007D24FF"/>
    <w:rsid w:val="007F28A4"/>
    <w:rsid w:val="008068A1"/>
    <w:rsid w:val="0081693E"/>
    <w:rsid w:val="00837DF1"/>
    <w:rsid w:val="00854F2A"/>
    <w:rsid w:val="0089098D"/>
    <w:rsid w:val="00890AAB"/>
    <w:rsid w:val="00893AFD"/>
    <w:rsid w:val="008B1427"/>
    <w:rsid w:val="008B59EF"/>
    <w:rsid w:val="008E5048"/>
    <w:rsid w:val="00912FB4"/>
    <w:rsid w:val="00913DD8"/>
    <w:rsid w:val="009A52D5"/>
    <w:rsid w:val="009C279F"/>
    <w:rsid w:val="009E6D10"/>
    <w:rsid w:val="00A11F08"/>
    <w:rsid w:val="00A14A2D"/>
    <w:rsid w:val="00A218DD"/>
    <w:rsid w:val="00A46918"/>
    <w:rsid w:val="00A55E5D"/>
    <w:rsid w:val="00A6738E"/>
    <w:rsid w:val="00AA56E3"/>
    <w:rsid w:val="00AB14CA"/>
    <w:rsid w:val="00AE3EAE"/>
    <w:rsid w:val="00AF437E"/>
    <w:rsid w:val="00B57BE7"/>
    <w:rsid w:val="00B630B5"/>
    <w:rsid w:val="00B825BB"/>
    <w:rsid w:val="00BF38ED"/>
    <w:rsid w:val="00BF651A"/>
    <w:rsid w:val="00C2554A"/>
    <w:rsid w:val="00C27A6E"/>
    <w:rsid w:val="00C30981"/>
    <w:rsid w:val="00C30C60"/>
    <w:rsid w:val="00C34450"/>
    <w:rsid w:val="00C34871"/>
    <w:rsid w:val="00C51FEA"/>
    <w:rsid w:val="00C62171"/>
    <w:rsid w:val="00CC517F"/>
    <w:rsid w:val="00CD52DC"/>
    <w:rsid w:val="00CD645F"/>
    <w:rsid w:val="00D03E9C"/>
    <w:rsid w:val="00D24973"/>
    <w:rsid w:val="00D42BE5"/>
    <w:rsid w:val="00D537A6"/>
    <w:rsid w:val="00D87F6A"/>
    <w:rsid w:val="00D959E2"/>
    <w:rsid w:val="00DE4B01"/>
    <w:rsid w:val="00DE5B29"/>
    <w:rsid w:val="00E27ADC"/>
    <w:rsid w:val="00E34633"/>
    <w:rsid w:val="00E46112"/>
    <w:rsid w:val="00E470D6"/>
    <w:rsid w:val="00E729FD"/>
    <w:rsid w:val="00E9369D"/>
    <w:rsid w:val="00EF6DA5"/>
    <w:rsid w:val="00F31E6F"/>
    <w:rsid w:val="00F32CFD"/>
    <w:rsid w:val="00F331BD"/>
    <w:rsid w:val="00F42D9C"/>
    <w:rsid w:val="00F72282"/>
    <w:rsid w:val="00F8461E"/>
    <w:rsid w:val="00FB1E95"/>
    <w:rsid w:val="00F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B7FB-FB40-4F37-BA2D-F7CC5EB0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Bartova, Lucie (ECT1)</dc:creator>
  <cp:lastModifiedBy>doma</cp:lastModifiedBy>
  <cp:revision>3</cp:revision>
  <cp:lastPrinted>2016-12-05T16:05:00Z</cp:lastPrinted>
  <dcterms:created xsi:type="dcterms:W3CDTF">2016-12-20T08:21:00Z</dcterms:created>
  <dcterms:modified xsi:type="dcterms:W3CDTF">2016-12-20T08:21:00Z</dcterms:modified>
</cp:coreProperties>
</file>